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677" w:val="center"/>
          <w:tab w:leader="none" w:pos="4956" w:val="left"/>
          <w:tab w:leader="none" w:pos="8357" w:val="left"/>
        </w:tabs>
        <w:ind/>
        <w:jc w:val="center"/>
        <w:rPr>
          <w:rFonts w:ascii="Times New Roman" w:hAnsi="Times New Roman"/>
          <w:b w:val="1"/>
          <w:sz w:val="32"/>
        </w:rPr>
      </w:pPr>
    </w:p>
    <w:p w14:paraId="02000000">
      <w:pPr>
        <w:spacing w:after="0"/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</w:t>
      </w:r>
    </w:p>
    <w:p w14:paraId="03000000">
      <w:pPr>
        <w:spacing w:after="0"/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ЗИМОВНИКОВСКИЙ РАЙОН</w:t>
      </w:r>
    </w:p>
    <w:p w14:paraId="04000000">
      <w:pPr>
        <w:spacing w:after="0"/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МУНИЦИПАЛЬНОЕ ОБРАЗОВАНИЕ</w:t>
      </w:r>
    </w:p>
    <w:p w14:paraId="05000000">
      <w:pPr>
        <w:spacing w:after="0"/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«ЛЕНИНСКОЕ </w:t>
      </w:r>
      <w:r>
        <w:rPr>
          <w:rFonts w:ascii="Times New Roman" w:hAnsi="Times New Roman"/>
          <w:b w:val="1"/>
          <w:sz w:val="28"/>
        </w:rPr>
        <w:t>СЕЛЬСКОЕ ПОСЕЛЕНИЕ»</w:t>
      </w:r>
    </w:p>
    <w:p w14:paraId="06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8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ЛЕНИНСКОГО</w:t>
      </w:r>
      <w:r>
        <w:rPr>
          <w:rFonts w:ascii="Times New Roman" w:hAnsi="Times New Roman"/>
          <w:b w:val="1"/>
          <w:sz w:val="28"/>
        </w:rPr>
        <w:t xml:space="preserve"> СЕЛЬСКОГО ПОСЕЛЕНИЯ</w:t>
      </w:r>
    </w:p>
    <w:p w14:paraId="09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B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0C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25.08</w:t>
      </w:r>
      <w:r>
        <w:rPr>
          <w:rFonts w:ascii="Times New Roman" w:hAnsi="Times New Roman"/>
          <w:sz w:val="28"/>
        </w:rPr>
        <w:t xml:space="preserve">.2021 года             </w:t>
      </w:r>
      <w:r>
        <w:rPr>
          <w:rFonts w:ascii="Times New Roman" w:hAnsi="Times New Roman"/>
          <w:sz w:val="28"/>
        </w:rPr>
        <w:t xml:space="preserve">             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71/1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</w:t>
      </w: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х.Ленинский</w:t>
      </w:r>
    </w:p>
    <w:p w14:paraId="0D000000">
      <w:pPr>
        <w:spacing w:after="0" w:line="240" w:lineRule="auto"/>
        <w:ind/>
        <w:rPr>
          <w:rFonts w:ascii="Times New Roman" w:hAnsi="Times New Roman"/>
          <w:color w:val="000000"/>
          <w:sz w:val="23"/>
        </w:rPr>
      </w:pPr>
    </w:p>
    <w:p w14:paraId="0E000000">
      <w:pPr>
        <w:spacing w:after="0" w:line="240" w:lineRule="auto"/>
        <w:ind/>
        <w:rPr>
          <w:rFonts w:ascii="yandex-sans" w:hAnsi="yandex-sans"/>
          <w:color w:val="000000"/>
          <w:sz w:val="23"/>
        </w:rPr>
      </w:pPr>
    </w:p>
    <w:p w14:paraId="0F000000">
      <w:pPr>
        <w:spacing w:after="0" w:line="240" w:lineRule="auto"/>
        <w:ind/>
        <w:rPr>
          <w:rFonts w:ascii="yandex-sans" w:hAnsi="yandex-sans"/>
          <w:color w:val="000000"/>
          <w:sz w:val="23"/>
        </w:rPr>
      </w:pPr>
    </w:p>
    <w:p w14:paraId="10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yandex-sans" w:hAnsi="yandex-sans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 xml:space="preserve">б утверждении </w:t>
      </w:r>
      <w:r>
        <w:rPr>
          <w:rFonts w:ascii="Times New Roman" w:hAnsi="Times New Roman"/>
          <w:color w:val="000000"/>
          <w:sz w:val="28"/>
        </w:rPr>
        <w:t>ПЛАН</w:t>
      </w:r>
      <w:r>
        <w:rPr>
          <w:rFonts w:ascii="Times New Roman" w:hAnsi="Times New Roman"/>
          <w:color w:val="000000"/>
          <w:sz w:val="28"/>
        </w:rPr>
        <w:t>А</w:t>
      </w:r>
    </w:p>
    <w:p w14:paraId="11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мероприятий по противодействию коррупции </w:t>
      </w:r>
    </w:p>
    <w:p w14:paraId="1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в Ленинском сельском поселении Зимовниковского района </w:t>
      </w:r>
    </w:p>
    <w:p w14:paraId="13000000">
      <w:pPr>
        <w:spacing w:after="0" w:line="240" w:lineRule="auto"/>
        <w:ind/>
        <w:jc w:val="both"/>
        <w:rPr>
          <w:rFonts w:ascii="Times New Roman" w:hAnsi="Times New Roman"/>
          <w:i w:val="1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на 202</w:t>
      </w:r>
      <w:r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– 202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 xml:space="preserve"> годы</w:t>
      </w:r>
      <w:r>
        <w:rPr>
          <w:rFonts w:ascii="Times New Roman" w:hAnsi="Times New Roman"/>
          <w:color w:val="000000"/>
          <w:sz w:val="28"/>
        </w:rPr>
        <w:t>»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</w:p>
    <w:p w14:paraId="14000000">
      <w:pPr>
        <w:spacing w:after="0" w:line="240" w:lineRule="auto"/>
        <w:ind/>
        <w:rPr>
          <w:rFonts w:ascii="Times New Roman" w:hAnsi="Times New Roman"/>
          <w:color w:val="000000"/>
          <w:sz w:val="28"/>
        </w:rPr>
      </w:pPr>
    </w:p>
    <w:p w14:paraId="15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В соответствии с Указом Президента Российской Федерации от </w:t>
      </w:r>
      <w:r>
        <w:rPr>
          <w:rFonts w:ascii="Times New Roman" w:hAnsi="Times New Roman"/>
          <w:sz w:val="28"/>
        </w:rPr>
        <w:t>16.08.2021 №478 «О Национальном плане противодействия коррупции на 2021-2024 годы</w:t>
      </w:r>
      <w:r>
        <w:rPr>
          <w:rFonts w:ascii="Times New Roman" w:hAnsi="Times New Roman"/>
          <w:sz w:val="28"/>
        </w:rPr>
        <w:t>»,</w:t>
      </w:r>
      <w:r>
        <w:rPr>
          <w:rFonts w:ascii="Times New Roman" w:hAnsi="Times New Roman"/>
          <w:sz w:val="28"/>
        </w:rPr>
        <w:t xml:space="preserve">Федеральными законами от 25.12.2008 № 273-ФЗ «О противодействии коррупции», от 06.10.2003 № 131-ФЗ «Об общих принципах организации местного самоуправления в Российской Федерации», Законом </w:t>
      </w:r>
      <w:r>
        <w:rPr>
          <w:rFonts w:ascii="Times New Roman" w:hAnsi="Times New Roman"/>
          <w:sz w:val="28"/>
        </w:rPr>
        <w:t>Ростов</w:t>
      </w:r>
      <w:r>
        <w:rPr>
          <w:rFonts w:ascii="Times New Roman" w:hAnsi="Times New Roman"/>
          <w:sz w:val="28"/>
        </w:rPr>
        <w:t>ской области от 1</w:t>
      </w:r>
      <w:r>
        <w:rPr>
          <w:rFonts w:ascii="Times New Roman" w:hAnsi="Times New Roman"/>
          <w:sz w:val="28"/>
        </w:rPr>
        <w:t>2.05.2009</w:t>
      </w:r>
      <w:r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218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ЗС</w:t>
      </w:r>
      <w:r>
        <w:rPr>
          <w:rFonts w:ascii="Times New Roman" w:hAnsi="Times New Roman"/>
          <w:sz w:val="28"/>
        </w:rPr>
        <w:t xml:space="preserve"> «О противодействии коррупции в</w:t>
      </w:r>
      <w:r>
        <w:rPr>
          <w:rFonts w:ascii="Times New Roman" w:hAnsi="Times New Roman"/>
          <w:sz w:val="28"/>
        </w:rPr>
        <w:t xml:space="preserve"> Ростовской</w:t>
      </w:r>
      <w:r>
        <w:rPr>
          <w:rFonts w:ascii="Times New Roman" w:hAnsi="Times New Roman"/>
          <w:sz w:val="28"/>
        </w:rPr>
        <w:t xml:space="preserve"> области», руководствуясь Уставом муниципального образования</w:t>
      </w:r>
    </w:p>
    <w:p w14:paraId="16000000">
      <w:pPr>
        <w:ind/>
        <w:jc w:val="center"/>
        <w:rPr>
          <w:rFonts w:ascii="Times New Roman" w:hAnsi="Times New Roman"/>
          <w:color w:val="000000"/>
          <w:sz w:val="28"/>
        </w:rPr>
      </w:pPr>
    </w:p>
    <w:p w14:paraId="17000000">
      <w:pPr>
        <w:ind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ПОСТАНОВЛЯЮ:</w:t>
      </w:r>
    </w:p>
    <w:p w14:paraId="18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План противодействия коррупции на территории муниципального образования «</w:t>
      </w:r>
      <w:r>
        <w:rPr>
          <w:rFonts w:ascii="Times New Roman" w:hAnsi="Times New Roman"/>
          <w:color w:val="000000"/>
          <w:sz w:val="28"/>
        </w:rPr>
        <w:t>Зимовниковское сельское поселение</w:t>
      </w:r>
      <w:r>
        <w:rPr>
          <w:rFonts w:ascii="Times New Roman" w:hAnsi="Times New Roman"/>
          <w:sz w:val="28"/>
        </w:rPr>
        <w:t>» на 2021 – 202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годы согласно приложению. </w:t>
      </w:r>
    </w:p>
    <w:p w14:paraId="19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t>2</w:t>
      </w:r>
      <w:r>
        <w:t xml:space="preserve">. </w:t>
      </w:r>
      <w:r>
        <w:rPr>
          <w:rFonts w:ascii="Times New Roman" w:hAnsi="Times New Roman"/>
          <w:sz w:val="28"/>
        </w:rPr>
        <w:t xml:space="preserve">Постановление вступает в силу с </w:t>
      </w:r>
      <w:r>
        <w:rPr>
          <w:rFonts w:ascii="Times New Roman" w:hAnsi="Times New Roman"/>
          <w:sz w:val="28"/>
        </w:rPr>
        <w:t xml:space="preserve">даты </w:t>
      </w:r>
      <w:r>
        <w:rPr>
          <w:rFonts w:ascii="Times New Roman" w:hAnsi="Times New Roman"/>
          <w:sz w:val="28"/>
        </w:rPr>
        <w:t>подписания</w:t>
      </w:r>
      <w:r>
        <w:rPr>
          <w:rFonts w:ascii="Times New Roman" w:hAnsi="Times New Roman"/>
          <w:sz w:val="28"/>
        </w:rPr>
        <w:t xml:space="preserve"> и подлежит размещению на официальном сайте </w:t>
      </w:r>
      <w:r>
        <w:rPr>
          <w:rFonts w:ascii="Times New Roman" w:hAnsi="Times New Roman"/>
          <w:sz w:val="28"/>
        </w:rPr>
        <w:t>поселения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дминистрации муниципального</w:t>
      </w:r>
      <w:r>
        <w:rPr>
          <w:rFonts w:ascii="yandex-sans" w:hAnsi="yandex-sans"/>
          <w:color w:val="000000"/>
          <w:sz w:val="19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образования – </w:t>
      </w: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color w:val="000000"/>
          <w:sz w:val="28"/>
        </w:rPr>
        <w:t>Ленинское</w:t>
      </w:r>
      <w:r>
        <w:rPr>
          <w:rFonts w:ascii="Times New Roman" w:hAnsi="Times New Roman"/>
          <w:color w:val="000000"/>
          <w:sz w:val="28"/>
        </w:rPr>
        <w:t xml:space="preserve"> сельское поселение»</w:t>
      </w:r>
      <w:r>
        <w:rPr>
          <w:rFonts w:ascii="Times New Roman" w:hAnsi="Times New Roman"/>
          <w:color w:val="000000"/>
          <w:sz w:val="28"/>
        </w:rPr>
        <w:t>.</w:t>
      </w:r>
    </w:p>
    <w:p w14:paraId="1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. Контроль за</w:t>
      </w:r>
      <w:r>
        <w:t xml:space="preserve"> </w:t>
      </w:r>
      <w:r>
        <w:rPr>
          <w:rFonts w:ascii="Times New Roman" w:hAnsi="Times New Roman"/>
          <w:sz w:val="28"/>
        </w:rPr>
        <w:t xml:space="preserve">исполнением постановления </w:t>
      </w:r>
      <w:r>
        <w:rPr>
          <w:rFonts w:ascii="Times New Roman" w:hAnsi="Times New Roman"/>
          <w:sz w:val="28"/>
        </w:rPr>
        <w:t>оставляю за собой.</w:t>
      </w:r>
    </w:p>
    <w:p w14:paraId="1B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</w:p>
    <w:p w14:paraId="1C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</w:p>
    <w:p w14:paraId="1D000000">
      <w:pPr>
        <w:pStyle w:val="Style_1"/>
        <w:spacing w:after="0"/>
        <w:ind w:firstLine="0" w:left="0"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 Администрации Ленинского</w:t>
      </w:r>
    </w:p>
    <w:p w14:paraId="1E000000">
      <w:pPr>
        <w:pStyle w:val="Style_1"/>
        <w:spacing w:after="0"/>
        <w:ind w:firstLine="0" w:left="0"/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</w:t>
      </w:r>
      <w:r>
        <w:rPr>
          <w:sz w:val="28"/>
        </w:rPr>
        <w:t>О.И.Фурсова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200" w:line="276" w:lineRule="auto"/>
      <w:ind/>
    </w:pPr>
    <w:rPr>
      <w:sz w:val="22"/>
    </w:rPr>
  </w:style>
  <w:style w:default="1" w:styleId="Style_2_ch" w:type="character">
    <w:name w:val="Normal"/>
    <w:link w:val="Style_2"/>
    <w:rPr>
      <w:sz w:val="22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Balloon Text"/>
    <w:basedOn w:val="Style_2"/>
    <w:link w:val="Style_7_ch"/>
    <w:pPr>
      <w:spacing w:after="0" w:line="240" w:lineRule="auto"/>
      <w:ind/>
    </w:pPr>
    <w:rPr>
      <w:rFonts w:ascii="Tahoma" w:hAnsi="Tahoma"/>
      <w:sz w:val="16"/>
    </w:rPr>
  </w:style>
  <w:style w:styleId="Style_7_ch" w:type="character">
    <w:name w:val="Balloon Text"/>
    <w:basedOn w:val="Style_2_ch"/>
    <w:link w:val="Style_7"/>
    <w:rPr>
      <w:rFonts w:ascii="Tahoma" w:hAnsi="Tahoma"/>
      <w:sz w:val="16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ody Text Indent"/>
    <w:basedOn w:val="Style_2"/>
    <w:link w:val="Style_9_ch"/>
    <w:pPr>
      <w:spacing w:after="120"/>
      <w:ind w:firstLine="0" w:left="283"/>
    </w:pPr>
  </w:style>
  <w:style w:styleId="Style_9_ch" w:type="character">
    <w:name w:val="Body Text Indent"/>
    <w:basedOn w:val="Style_2_ch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" w:type="paragraph">
    <w:name w:val="Body Text First Indent 2"/>
    <w:basedOn w:val="Style_9"/>
    <w:link w:val="Style_1_ch"/>
    <w:pPr>
      <w:spacing w:line="240" w:lineRule="auto"/>
      <w:ind w:firstLine="210" w:left="0"/>
    </w:pPr>
    <w:rPr>
      <w:rFonts w:ascii="Times New Roman" w:hAnsi="Times New Roman"/>
      <w:sz w:val="24"/>
    </w:rPr>
  </w:style>
  <w:style w:styleId="Style_1_ch" w:type="character">
    <w:name w:val="Body Text First Indent 2"/>
    <w:basedOn w:val="Style_9_ch"/>
    <w:link w:val="Style_1"/>
    <w:rPr>
      <w:rFonts w:ascii="Times New Roman" w:hAnsi="Times New Roman"/>
      <w:sz w:val="24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2023-06-23T06:21:12Z</dcterms:modified>
</cp:coreProperties>
</file>